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4110"/>
        <w:gridCol w:w="9416"/>
        <w:gridCol w:w="1460"/>
      </w:tblGrid>
      <w:tr w:rsidR="004F1855" w:rsidRPr="00461E35" w:rsidTr="00845301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845301">
        <w:trPr>
          <w:trHeight w:val="428"/>
        </w:trPr>
        <w:tc>
          <w:tcPr>
            <w:tcW w:w="4110" w:type="dxa"/>
            <w:shd w:val="clear" w:color="auto" w:fill="F7CAAC" w:themeFill="accent2" w:themeFillTint="66"/>
          </w:tcPr>
          <w:p w:rsidR="004F1855" w:rsidRPr="00461E35" w:rsidRDefault="004F1855" w:rsidP="008D44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4E55A7">
              <w:rPr>
                <w:b/>
                <w:sz w:val="28"/>
              </w:rPr>
              <w:t>South America (Brazil)</w:t>
            </w:r>
          </w:p>
        </w:tc>
        <w:tc>
          <w:tcPr>
            <w:tcW w:w="9416" w:type="dxa"/>
            <w:shd w:val="clear" w:color="auto" w:fill="F7CAAC" w:themeFill="accent2" w:themeFillTint="66"/>
          </w:tcPr>
          <w:p w:rsidR="004F1855" w:rsidRPr="00461E35" w:rsidRDefault="004F1855" w:rsidP="004F185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4E55A7">
              <w:rPr>
                <w:b/>
                <w:sz w:val="28"/>
              </w:rPr>
              <w:t>Place Knowledge / Human and Physical Geography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FD4C65" w:rsidP="00795F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6</w:t>
            </w:r>
            <w:bookmarkStart w:id="0" w:name="_GoBack"/>
            <w:bookmarkEnd w:id="0"/>
          </w:p>
        </w:tc>
      </w:tr>
    </w:tbl>
    <w:tbl>
      <w:tblPr>
        <w:tblStyle w:val="TableGrid0"/>
        <w:tblpPr w:leftFromText="180" w:rightFromText="180" w:vertAnchor="text" w:horzAnchor="page" w:tblpX="450" w:tblpY="244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845301" w:rsidRPr="00845301" w:rsidTr="00802D53">
        <w:trPr>
          <w:trHeight w:val="202"/>
        </w:trPr>
        <w:tc>
          <w:tcPr>
            <w:tcW w:w="5098" w:type="dxa"/>
            <w:shd w:val="clear" w:color="auto" w:fill="E2EFD9" w:themeFill="accent6" w:themeFillTint="33"/>
          </w:tcPr>
          <w:p w:rsidR="00845301" w:rsidRPr="00845301" w:rsidRDefault="00845301" w:rsidP="008453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What should I already know?</w:t>
            </w:r>
          </w:p>
        </w:tc>
      </w:tr>
      <w:tr w:rsidR="00845301" w:rsidRPr="00845301" w:rsidTr="00802D53">
        <w:trPr>
          <w:trHeight w:val="252"/>
        </w:trPr>
        <w:tc>
          <w:tcPr>
            <w:tcW w:w="5098" w:type="dxa"/>
          </w:tcPr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 village I live in is called </w:t>
            </w:r>
            <w:r w:rsidR="00802D53">
              <w:rPr>
                <w:sz w:val="16"/>
                <w:szCs w:val="20"/>
              </w:rPr>
              <w:t>Alderley  Edge</w:t>
            </w:r>
            <w:r w:rsidRPr="00845301">
              <w:rPr>
                <w:sz w:val="16"/>
                <w:szCs w:val="20"/>
              </w:rPr>
              <w:t xml:space="preserve">, which is in </w:t>
            </w:r>
            <w:r w:rsidR="00802D53">
              <w:rPr>
                <w:sz w:val="16"/>
                <w:szCs w:val="20"/>
              </w:rPr>
              <w:t>Cheshire</w:t>
            </w:r>
            <w:r w:rsidRPr="00845301">
              <w:rPr>
                <w:sz w:val="16"/>
                <w:szCs w:val="20"/>
              </w:rPr>
              <w:t xml:space="preserve">.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There are villages and towns in </w:t>
            </w:r>
            <w:r w:rsidR="00802D53">
              <w:rPr>
                <w:sz w:val="16"/>
                <w:szCs w:val="20"/>
              </w:rPr>
              <w:t>Cheshire but none</w:t>
            </w:r>
            <w:r w:rsidRPr="00845301">
              <w:rPr>
                <w:sz w:val="16"/>
                <w:szCs w:val="20"/>
              </w:rPr>
              <w:t xml:space="preserve"> are coastal. </w:t>
            </w:r>
          </w:p>
          <w:p w:rsidR="00845301" w:rsidRPr="00845301" w:rsidRDefault="00802D53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Cheshire</w:t>
            </w:r>
            <w:r w:rsidR="00845301" w:rsidRPr="00845301">
              <w:rPr>
                <w:sz w:val="16"/>
                <w:szCs w:val="20"/>
              </w:rPr>
              <w:t xml:space="preserve"> is in England, which is a country. England, which is in the United Kingdom, is in the continent of Europe.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 seven continents (including North and South America) and five oceans.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Features of regions that lie on and between the tropics.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 characteristics of countries that can be found in North and  South America, such as the United States of America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>The human and physical characteristics of California.</w:t>
            </w:r>
          </w:p>
          <w:p w:rsidR="00845301" w:rsidRPr="00845301" w:rsidRDefault="00845301" w:rsidP="0084530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vertAnchor="page" w:horzAnchor="page" w:tblpX="10000" w:tblpY="1944"/>
        <w:tblOverlap w:val="never"/>
        <w:tblW w:w="5387" w:type="dxa"/>
        <w:tblInd w:w="0" w:type="dxa"/>
        <w:tblCellMar>
          <w:top w:w="42" w:type="dxa"/>
          <w:left w:w="116" w:type="dxa"/>
        </w:tblCellMar>
        <w:tblLook w:val="04A0" w:firstRow="1" w:lastRow="0" w:firstColumn="1" w:lastColumn="0" w:noHBand="0" w:noVBand="1"/>
      </w:tblPr>
      <w:tblGrid>
        <w:gridCol w:w="1135"/>
        <w:gridCol w:w="4252"/>
      </w:tblGrid>
      <w:tr w:rsidR="00A02728" w:rsidRPr="00A02728" w:rsidTr="00A02728">
        <w:trPr>
          <w:trHeight w:val="275"/>
        </w:trPr>
        <w:tc>
          <w:tcPr>
            <w:tcW w:w="538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02728" w:rsidRPr="00A02728" w:rsidRDefault="00A02728" w:rsidP="00A02728">
            <w:pPr>
              <w:ind w:right="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Vocabulary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02728" w:rsidRPr="00A02728" w:rsidTr="00A02728">
        <w:trPr>
          <w:trHeight w:val="22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architecture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planning, designing, and constructing buildings. 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canyon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long, narrow valley with very steep sides 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climate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hyperlink r:id="rId7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8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general</w:t>
              </w:r>
            </w:hyperlink>
            <w:hyperlink r:id="rId9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weather conditions that are typical of a place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coastal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 area of land close to the sea </w:t>
            </w:r>
          </w:p>
        </w:tc>
      </w:tr>
      <w:tr w:rsidR="00A02728" w:rsidRPr="00A02728" w:rsidTr="00A02728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 w:righ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compass points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right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any of the</w:t>
            </w:r>
            <w:hyperlink r:id="rId10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main</w:t>
              </w:r>
            </w:hyperlink>
            <w:hyperlink r:id="rId1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points of a compass: north, south, east, west, north-east, north-west, south-east, south-west  </w:t>
            </w:r>
          </w:p>
        </w:tc>
      </w:tr>
      <w:tr w:rsidR="00A02728" w:rsidRPr="00A02728" w:rsidTr="00A02728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very large area of land that consists of many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countries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.   Europe is a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continent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  <w:tr w:rsidR="00A02728" w:rsidRPr="00A02728" w:rsidTr="00A02728">
        <w:trPr>
          <w:trHeight w:val="22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elevation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elevation 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of a place is its height above sea level  </w:t>
            </w:r>
          </w:p>
        </w:tc>
      </w:tr>
      <w:tr w:rsidR="00A02728" w:rsidRPr="00A02728" w:rsidTr="00A02728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empire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number of individual nations that are all controlled by the government or ruler of one particular country  </w:t>
            </w:r>
          </w:p>
        </w:tc>
      </w:tr>
      <w:tr w:rsidR="00A02728" w:rsidRPr="00A02728" w:rsidTr="00A02728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equator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 imaginary line around the middle of the Earth at an equal distance from the North Pole and the South Pole. 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export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goods that are sold to other countries </w:t>
            </w:r>
          </w:p>
        </w:tc>
      </w:tr>
      <w:tr w:rsidR="00A02728" w:rsidRPr="00A02728" w:rsidTr="00A02728">
        <w:trPr>
          <w:trHeight w:val="2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fertile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rich in nutrients to support the growth of many plants </w:t>
            </w:r>
          </w:p>
        </w:tc>
      </w:tr>
      <w:tr w:rsidR="00A02728" w:rsidRPr="00A02728" w:rsidTr="00A02728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human feat.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features of land that have been impacted by human activity </w:t>
            </w:r>
          </w:p>
        </w:tc>
      </w:tr>
      <w:tr w:rsidR="00A02728" w:rsidRPr="00A02728" w:rsidTr="00A02728">
        <w:trPr>
          <w:trHeight w:val="41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metropolis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largest, busiest, and most important city in a country or region  </w:t>
            </w:r>
          </w:p>
        </w:tc>
      </w:tr>
      <w:tr w:rsidR="00A02728" w:rsidRPr="00A02728" w:rsidTr="00A02728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migration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movement from one place to another in order to settle there  </w:t>
            </w:r>
          </w:p>
        </w:tc>
      </w:tr>
      <w:tr w:rsidR="00A02728" w:rsidRPr="00A02728" w:rsidTr="00A02728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peninsula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piece of land almost surrounded by water  </w:t>
            </w:r>
          </w:p>
        </w:tc>
      </w:tr>
      <w:tr w:rsidR="00A02728" w:rsidRPr="00A02728" w:rsidTr="00A02728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physical feat.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natural features of land 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precipitation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rain, snow, or hail  </w:t>
            </w:r>
          </w:p>
        </w:tc>
      </w:tr>
      <w:tr w:rsidR="00A02728" w:rsidRPr="00A02728" w:rsidTr="00A02728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temperate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a place which is </w:t>
            </w:r>
            <w:hyperlink r:id="rId13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never</w:t>
              </w:r>
            </w:hyperlink>
            <w:hyperlink r:id="rId14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5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extremely</w:t>
              </w:r>
            </w:hyperlink>
            <w:hyperlink r:id="rId16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7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hot</w:t>
              </w:r>
            </w:hyperlink>
            <w:hyperlink r:id="rId18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or extremely</w:t>
            </w:r>
            <w:hyperlink r:id="rId19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0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cold</w:t>
              </w:r>
            </w:hyperlink>
            <w:hyperlink r:id="rId2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02728" w:rsidRPr="00A02728" w:rsidTr="00A02728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tourist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person who is visiting a place for pleasure and interest,                   especially when they are on holiday.  </w:t>
            </w:r>
          </w:p>
        </w:tc>
      </w:tr>
      <w:tr w:rsidR="00A02728" w:rsidRPr="00A02728" w:rsidTr="00A02728">
        <w:trPr>
          <w:trHeight w:val="41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trade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ind w:righ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activity of buying, selling or exchanging goods and services </w:t>
            </w:r>
          </w:p>
        </w:tc>
      </w:tr>
      <w:tr w:rsidR="00A02728" w:rsidRPr="00A02728" w:rsidTr="00A02728">
        <w:trPr>
          <w:trHeight w:val="1026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tropics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02728" w:rsidRPr="00A02728" w:rsidRDefault="00A02728" w:rsidP="00A02728">
            <w:pPr>
              <w:spacing w:after="1" w:line="239" w:lineRule="auto"/>
              <w:ind w:right="114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parts of the world that</w:t>
            </w:r>
            <w:hyperlink r:id="rId2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3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lie</w:t>
              </w:r>
            </w:hyperlink>
            <w:hyperlink r:id="rId24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between two lines of </w:t>
            </w:r>
            <w:hyperlink r:id="rId25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latitude,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 Tropic of</w:t>
            </w:r>
            <w:hyperlink r:id="rId26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7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Cancer,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23½° north of the </w:t>
            </w:r>
            <w:hyperlink r:id="rId28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equator,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and the Tropic of </w:t>
            </w:r>
            <w:hyperlink r:id="rId29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Capricorn,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23½° south of the equator. </w:t>
            </w:r>
          </w:p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tropics 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have a humid climate, where the weather is hot and damp. </w:t>
            </w:r>
          </w:p>
        </w:tc>
      </w:tr>
      <w:tr w:rsidR="00A02728" w:rsidRPr="00A02728" w:rsidTr="00A02728">
        <w:trPr>
          <w:trHeight w:val="43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weather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02728" w:rsidRPr="00A02728" w:rsidRDefault="00A02728" w:rsidP="00A02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 condition of the</w:t>
            </w:r>
            <w:hyperlink r:id="rId30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3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atmosphere</w:t>
              </w:r>
            </w:hyperlink>
            <w:hyperlink r:id="rId3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in one area at a particular </w:t>
            </w:r>
          </w:p>
        </w:tc>
      </w:tr>
    </w:tbl>
    <w:p w:rsidR="00156013" w:rsidRDefault="00156013">
      <w:pPr>
        <w:spacing w:after="429"/>
        <w:ind w:left="-1440" w:right="1869"/>
      </w:pPr>
    </w:p>
    <w:tbl>
      <w:tblPr>
        <w:tblStyle w:val="TableGrid0"/>
        <w:tblpPr w:leftFromText="180" w:rightFromText="180" w:vertAnchor="text" w:horzAnchor="page" w:tblpX="409" w:tblpY="2281"/>
        <w:tblW w:w="5106" w:type="dxa"/>
        <w:tblLook w:val="04A0" w:firstRow="1" w:lastRow="0" w:firstColumn="1" w:lastColumn="0" w:noHBand="0" w:noVBand="1"/>
      </w:tblPr>
      <w:tblGrid>
        <w:gridCol w:w="5106"/>
      </w:tblGrid>
      <w:tr w:rsidR="00A02728" w:rsidRPr="00845301" w:rsidTr="00A02728">
        <w:trPr>
          <w:trHeight w:val="274"/>
        </w:trPr>
        <w:tc>
          <w:tcPr>
            <w:tcW w:w="5106" w:type="dxa"/>
            <w:shd w:val="clear" w:color="auto" w:fill="E2EFD9" w:themeFill="accent6" w:themeFillTint="33"/>
          </w:tcPr>
          <w:p w:rsidR="00A02728" w:rsidRPr="00845301" w:rsidRDefault="00A02728" w:rsidP="00A027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What I will know by the end of the unit?</w:t>
            </w:r>
          </w:p>
        </w:tc>
      </w:tr>
      <w:tr w:rsidR="00A02728" w:rsidRPr="00845301" w:rsidTr="00A02728">
        <w:trPr>
          <w:trHeight w:val="274"/>
        </w:trPr>
        <w:tc>
          <w:tcPr>
            <w:tcW w:w="5106" w:type="dxa"/>
            <w:shd w:val="clear" w:color="auto" w:fill="auto"/>
          </w:tcPr>
          <w:p w:rsidR="00A02728" w:rsidRDefault="00A02728" w:rsidP="00A02728">
            <w:pPr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2E0D290" wp14:editId="45FAB202">
                      <wp:simplePos x="0" y="0"/>
                      <wp:positionH relativeFrom="column">
                        <wp:posOffset>2688494</wp:posOffset>
                      </wp:positionH>
                      <wp:positionV relativeFrom="paragraph">
                        <wp:posOffset>1736054</wp:posOffset>
                      </wp:positionV>
                      <wp:extent cx="45719" cy="448573"/>
                      <wp:effectExtent l="38100" t="38100" r="50165" b="27940"/>
                      <wp:wrapTight wrapText="bothSides">
                        <wp:wrapPolygon edited="0">
                          <wp:start x="0" y="-1836"/>
                          <wp:lineTo x="-18254" y="14686"/>
                          <wp:lineTo x="-18254" y="22028"/>
                          <wp:lineTo x="27380" y="22028"/>
                          <wp:lineTo x="27380" y="14686"/>
                          <wp:lineTo x="36507" y="918"/>
                          <wp:lineTo x="36507" y="-1836"/>
                          <wp:lineTo x="0" y="-1836"/>
                        </wp:wrapPolygon>
                      </wp:wrapTight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4485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5DD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11.7pt;margin-top:136.7pt;width:3.6pt;height:35.3pt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" strokecolor="black [3200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3D8BCC72" wp14:editId="372F0376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115570</wp:posOffset>
                  </wp:positionV>
                  <wp:extent cx="3100070" cy="2350770"/>
                  <wp:effectExtent l="0" t="0" r="5080" b="0"/>
                  <wp:wrapTight wrapText="bothSides">
                    <wp:wrapPolygon edited="0">
                      <wp:start x="0" y="0"/>
                      <wp:lineTo x="0" y="21355"/>
                      <wp:lineTo x="21503" y="21355"/>
                      <wp:lineTo x="21503" y="0"/>
                      <wp:lineTo x="0" y="0"/>
                    </wp:wrapPolygon>
                  </wp:wrapTight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70" cy="235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A02728" w:rsidRPr="00845301" w:rsidTr="00A02728">
        <w:trPr>
          <w:trHeight w:val="274"/>
        </w:trPr>
        <w:tc>
          <w:tcPr>
            <w:tcW w:w="5106" w:type="dxa"/>
            <w:shd w:val="clear" w:color="auto" w:fill="auto"/>
          </w:tcPr>
          <w:p w:rsidR="00A02728" w:rsidRPr="00802D53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 w:rsidRPr="00802D53"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Brazil's physical features are characterized by </w:t>
            </w:r>
            <w:r w:rsidRPr="00802D53">
              <w:rPr>
                <w:rStyle w:val="Strong"/>
                <w:rFonts w:asciiTheme="minorHAnsi" w:hAnsiTheme="minorHAnsi" w:cstheme="minorHAnsi"/>
                <w:sz w:val="18"/>
                <w:szCs w:val="18"/>
                <w:lang w:val="en"/>
              </w:rPr>
              <w:t>its highlands, plateaus and river basins</w:t>
            </w:r>
            <w:r w:rsidRPr="00802D53"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. </w:t>
            </w:r>
          </w:p>
          <w:p w:rsidR="00A02728" w:rsidRPr="00802D53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 w:rsidRPr="00802D53">
              <w:rPr>
                <w:rFonts w:asciiTheme="minorHAnsi" w:hAnsiTheme="minorHAnsi" w:cstheme="minorHAnsi"/>
                <w:sz w:val="18"/>
                <w:szCs w:val="18"/>
                <w:lang w:val="en"/>
              </w:rPr>
              <w:t>The region is not mountainous</w:t>
            </w:r>
          </w:p>
          <w:p w:rsidR="00A02728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 w:rsidRPr="00802D53"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The defining feature of Brazil is the </w:t>
            </w:r>
            <w:r w:rsidRPr="00802D53">
              <w:rPr>
                <w:rStyle w:val="Strong"/>
                <w:rFonts w:asciiTheme="minorHAnsi" w:hAnsiTheme="minorHAnsi" w:cstheme="minorHAnsi"/>
                <w:sz w:val="18"/>
                <w:szCs w:val="18"/>
                <w:lang w:val="en"/>
              </w:rPr>
              <w:t>Amazon River ba</w:t>
            </w:r>
            <w:r>
              <w:rPr>
                <w:rStyle w:val="Strong"/>
                <w:rFonts w:asciiTheme="minorHAnsi" w:hAnsiTheme="minorHAnsi" w:cstheme="minorHAnsi"/>
                <w:sz w:val="18"/>
                <w:szCs w:val="18"/>
                <w:lang w:val="en"/>
              </w:rPr>
              <w:t>sin</w:t>
            </w:r>
            <w:r>
              <w:rPr>
                <w:rFonts w:asciiTheme="minorHAnsi" w:hAnsiTheme="minorHAnsi" w:cstheme="minorHAnsi"/>
                <w:sz w:val="18"/>
                <w:szCs w:val="18"/>
                <w:lang w:val="en"/>
              </w:rPr>
              <w:t>, which covers more tha</w:t>
            </w:r>
            <w:r w:rsidRPr="00802D53">
              <w:rPr>
                <w:rFonts w:asciiTheme="minorHAnsi" w:hAnsiTheme="minorHAnsi" w:cstheme="minorHAnsi"/>
                <w:sz w:val="18"/>
                <w:szCs w:val="18"/>
                <w:lang w:val="en"/>
              </w:rPr>
              <w:t>n 60 percent of the country.</w:t>
            </w:r>
          </w:p>
          <w:p w:rsidR="00A02728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It has a tropical </w:t>
            </w:r>
            <w:r w:rsidRPr="00802D53">
              <w:rPr>
                <w:rFonts w:asciiTheme="minorHAnsi" w:hAnsiTheme="minorHAnsi" w:cstheme="minorHAnsi"/>
                <w:b/>
                <w:sz w:val="18"/>
                <w:szCs w:val="18"/>
                <w:lang w:val="en"/>
              </w:rPr>
              <w:t>climate</w:t>
            </w:r>
          </w:p>
          <w:p w:rsidR="00A02728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The Brazil sits on top of the </w:t>
            </w:r>
            <w:r w:rsidRPr="00802D53">
              <w:rPr>
                <w:rFonts w:asciiTheme="minorHAnsi" w:hAnsiTheme="minorHAnsi" w:cstheme="minorHAnsi"/>
                <w:b/>
                <w:sz w:val="18"/>
                <w:szCs w:val="18"/>
                <w:lang w:val="en"/>
              </w:rPr>
              <w:t>equator.</w:t>
            </w:r>
          </w:p>
          <w:p w:rsidR="00A02728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"/>
              </w:rPr>
              <w:t xml:space="preserve">Its coastline is on the </w:t>
            </w:r>
            <w:r w:rsidRPr="00802D53">
              <w:rPr>
                <w:rFonts w:asciiTheme="minorHAnsi" w:hAnsiTheme="minorHAnsi" w:cstheme="minorHAnsi"/>
                <w:b/>
                <w:sz w:val="18"/>
                <w:szCs w:val="18"/>
                <w:lang w:val="en"/>
              </w:rPr>
              <w:t>Atlantic Ocean</w:t>
            </w:r>
          </w:p>
          <w:p w:rsidR="00A02728" w:rsidRPr="00802D53" w:rsidRDefault="00A02728" w:rsidP="00A0272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  <w:lang w:val="e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"/>
              </w:rPr>
              <w:t>It borders many South American countries including Venezuela, Bolivia and Peru</w:t>
            </w:r>
          </w:p>
          <w:p w:rsidR="00A02728" w:rsidRDefault="00A02728" w:rsidP="00A02728">
            <w:pPr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</w:rPr>
            </w:pPr>
          </w:p>
        </w:tc>
      </w:tr>
    </w:tbl>
    <w:p w:rsidR="00AF3108" w:rsidRDefault="00AF3108"/>
    <w:p w:rsidR="00A02728" w:rsidRDefault="00A027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3416060</wp:posOffset>
                </wp:positionH>
                <wp:positionV relativeFrom="paragraph">
                  <wp:posOffset>1360482</wp:posOffset>
                </wp:positionV>
                <wp:extent cx="241540" cy="2121678"/>
                <wp:effectExtent l="0" t="38100" r="63500" b="120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40" cy="21216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926B" id="Straight Arrow Connector 6" o:spid="_x0000_s1026" type="#_x0000_t32" style="position:absolute;margin-left:269pt;margin-top:107.1pt;width:19pt;height:167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3890513</wp:posOffset>
                </wp:positionH>
                <wp:positionV relativeFrom="paragraph">
                  <wp:posOffset>903281</wp:posOffset>
                </wp:positionV>
                <wp:extent cx="163902" cy="2043921"/>
                <wp:effectExtent l="0" t="38100" r="64770" b="139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902" cy="20439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0091" id="Straight Arrow Connector 8" o:spid="_x0000_s1026" type="#_x0000_t32" style="position:absolute;margin-left:306.35pt;margin-top:71.1pt;width:12.9pt;height:160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802D53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424815</wp:posOffset>
            </wp:positionV>
            <wp:extent cx="25241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518" y="21330"/>
                <wp:lineTo x="215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108" w:rsidRDefault="00AF3108"/>
    <w:p w:rsidR="00AF3108" w:rsidRDefault="00A0272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3942271</wp:posOffset>
                </wp:positionH>
                <wp:positionV relativeFrom="paragraph">
                  <wp:posOffset>822481</wp:posOffset>
                </wp:positionV>
                <wp:extent cx="594731" cy="1103797"/>
                <wp:effectExtent l="38100" t="38100" r="34290" b="203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731" cy="11037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68D5" id="Straight Arrow Connector 7" o:spid="_x0000_s1026" type="#_x0000_t32" style="position:absolute;margin-left:310.4pt;margin-top:64.75pt;width:46.85pt;height:86.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7C1580E" wp14:editId="0F5BDB31">
                <wp:simplePos x="0" y="0"/>
                <wp:positionH relativeFrom="column">
                  <wp:posOffset>2828410</wp:posOffset>
                </wp:positionH>
                <wp:positionV relativeFrom="paragraph">
                  <wp:posOffset>2041525</wp:posOffset>
                </wp:positionV>
                <wp:extent cx="1078230" cy="258445"/>
                <wp:effectExtent l="0" t="0" r="7620" b="8255"/>
                <wp:wrapTight wrapText="bothSides">
                  <wp:wrapPolygon edited="0">
                    <wp:start x="0" y="0"/>
                    <wp:lineTo x="0" y="20698"/>
                    <wp:lineTo x="21371" y="20698"/>
                    <wp:lineTo x="21371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D53" w:rsidRPr="00802D53" w:rsidRDefault="00802D53" w:rsidP="00802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Brazil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15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7pt;margin-top:160.75pt;width:84.9pt;height:20.3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" stroked="f">
                <v:textbox>
                  <w:txbxContent>
                    <w:p w:rsidR="00802D53" w:rsidRPr="00802D53" w:rsidRDefault="00802D53" w:rsidP="00802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Brazil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F3108" w:rsidRDefault="00A027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4121964</wp:posOffset>
                </wp:positionH>
                <wp:positionV relativeFrom="paragraph">
                  <wp:posOffset>1712643</wp:posOffset>
                </wp:positionV>
                <wp:extent cx="1078230" cy="258445"/>
                <wp:effectExtent l="0" t="0" r="7620" b="8255"/>
                <wp:wrapTight wrapText="bothSides">
                  <wp:wrapPolygon edited="0">
                    <wp:start x="0" y="0"/>
                    <wp:lineTo x="0" y="20698"/>
                    <wp:lineTo x="21371" y="20698"/>
                    <wp:lineTo x="2137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D53" w:rsidRPr="00802D53" w:rsidRDefault="00802D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2D53">
                              <w:rPr>
                                <w:b/>
                                <w:sz w:val="20"/>
                                <w:szCs w:val="20"/>
                              </w:rPr>
                              <w:t>United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4.55pt;margin-top:134.85pt;width:84.9pt;height:20.3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" stroked="f">
                <v:textbox>
                  <w:txbxContent>
                    <w:p w:rsidR="00802D53" w:rsidRPr="00802D53" w:rsidRDefault="00802D5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02D53">
                        <w:rPr>
                          <w:b/>
                          <w:sz w:val="20"/>
                          <w:szCs w:val="20"/>
                        </w:rPr>
                        <w:t>United Kingdom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02D53" w:rsidRPr="00802D53"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2833370</wp:posOffset>
            </wp:positionH>
            <wp:positionV relativeFrom="paragraph">
              <wp:posOffset>147320</wp:posOffset>
            </wp:positionV>
            <wp:extent cx="2475230" cy="1476375"/>
            <wp:effectExtent l="0" t="0" r="1270" b="9525"/>
            <wp:wrapTight wrapText="bothSides">
              <wp:wrapPolygon edited="0">
                <wp:start x="0" y="0"/>
                <wp:lineTo x="0" y="21461"/>
                <wp:lineTo x="21445" y="21461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728" w:rsidRDefault="00AF3108" w:rsidP="00845301">
      <w:pPr>
        <w:tabs>
          <w:tab w:val="left" w:pos="3572"/>
        </w:tabs>
      </w:pPr>
      <w:r>
        <w:tab/>
      </w:r>
    </w:p>
    <w:p w:rsidR="002E5D25" w:rsidRDefault="002E5D25" w:rsidP="00845301">
      <w:pPr>
        <w:tabs>
          <w:tab w:val="left" w:pos="3572"/>
        </w:tabs>
      </w:pPr>
    </w:p>
    <w:p w:rsidR="00A02728" w:rsidRDefault="00A02728" w:rsidP="00845301">
      <w:pPr>
        <w:tabs>
          <w:tab w:val="left" w:pos="3572"/>
        </w:tabs>
      </w:pPr>
    </w:p>
    <w:tbl>
      <w:tblPr>
        <w:tblStyle w:val="TableGrid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5"/>
        <w:gridCol w:w="3261"/>
        <w:gridCol w:w="3461"/>
      </w:tblGrid>
      <w:tr w:rsidR="00A54ACD" w:rsidRPr="001E1239" w:rsidTr="00480BA6">
        <w:trPr>
          <w:trHeight w:val="246"/>
        </w:trPr>
        <w:tc>
          <w:tcPr>
            <w:tcW w:w="7247" w:type="dxa"/>
            <w:gridSpan w:val="3"/>
            <w:shd w:val="clear" w:color="auto" w:fill="E2EFD9" w:themeFill="accent6" w:themeFillTint="33"/>
          </w:tcPr>
          <w:p w:rsidR="00A54ACD" w:rsidRPr="001E1239" w:rsidRDefault="00A54ACD" w:rsidP="00480BA6">
            <w:pPr>
              <w:tabs>
                <w:tab w:val="left" w:pos="3572"/>
              </w:tabs>
              <w:jc w:val="center"/>
              <w:rPr>
                <w:b/>
                <w:sz w:val="18"/>
              </w:rPr>
            </w:pPr>
            <w:r w:rsidRPr="001E1239">
              <w:rPr>
                <w:b/>
                <w:sz w:val="20"/>
              </w:rPr>
              <w:t>Features of Cheshire and Brazil</w:t>
            </w:r>
          </w:p>
        </w:tc>
      </w:tr>
      <w:tr w:rsidR="00A54ACD" w:rsidRPr="001E1239" w:rsidTr="00480BA6">
        <w:trPr>
          <w:trHeight w:val="194"/>
        </w:trPr>
        <w:tc>
          <w:tcPr>
            <w:tcW w:w="525" w:type="dxa"/>
          </w:tcPr>
          <w:p w:rsidR="00A54ACD" w:rsidRPr="001E1239" w:rsidRDefault="00A54ACD" w:rsidP="00480BA6">
            <w:pPr>
              <w:tabs>
                <w:tab w:val="left" w:pos="3572"/>
              </w:tabs>
              <w:rPr>
                <w:b/>
                <w:sz w:val="18"/>
              </w:rPr>
            </w:pPr>
          </w:p>
        </w:tc>
        <w:tc>
          <w:tcPr>
            <w:tcW w:w="3261" w:type="dxa"/>
          </w:tcPr>
          <w:p w:rsidR="00A54ACD" w:rsidRPr="001E1239" w:rsidRDefault="00A54ACD" w:rsidP="00480BA6">
            <w:pPr>
              <w:tabs>
                <w:tab w:val="left" w:pos="3572"/>
              </w:tabs>
              <w:jc w:val="center"/>
              <w:rPr>
                <w:b/>
                <w:sz w:val="18"/>
              </w:rPr>
            </w:pPr>
            <w:r w:rsidRPr="001E1239">
              <w:rPr>
                <w:b/>
                <w:sz w:val="18"/>
              </w:rPr>
              <w:t>Human</w:t>
            </w:r>
          </w:p>
        </w:tc>
        <w:tc>
          <w:tcPr>
            <w:tcW w:w="3461" w:type="dxa"/>
          </w:tcPr>
          <w:p w:rsidR="00A54ACD" w:rsidRPr="001E1239" w:rsidRDefault="00A54ACD" w:rsidP="00480BA6">
            <w:pPr>
              <w:tabs>
                <w:tab w:val="left" w:pos="3572"/>
              </w:tabs>
              <w:jc w:val="center"/>
              <w:rPr>
                <w:b/>
                <w:sz w:val="18"/>
              </w:rPr>
            </w:pPr>
            <w:r w:rsidRPr="001E1239">
              <w:rPr>
                <w:b/>
                <w:sz w:val="18"/>
              </w:rPr>
              <w:t>Physical</w:t>
            </w:r>
          </w:p>
        </w:tc>
      </w:tr>
      <w:tr w:rsidR="00A54ACD" w:rsidRPr="001E1239" w:rsidTr="00480BA6">
        <w:trPr>
          <w:cantSplit/>
          <w:trHeight w:val="1134"/>
        </w:trPr>
        <w:tc>
          <w:tcPr>
            <w:tcW w:w="525" w:type="dxa"/>
            <w:textDirection w:val="btLr"/>
          </w:tcPr>
          <w:p w:rsidR="00A54ACD" w:rsidRPr="001E1239" w:rsidRDefault="00A54ACD" w:rsidP="00480BA6">
            <w:pPr>
              <w:tabs>
                <w:tab w:val="left" w:pos="3572"/>
              </w:tabs>
              <w:ind w:left="113" w:right="113"/>
              <w:jc w:val="center"/>
              <w:rPr>
                <w:sz w:val="18"/>
              </w:rPr>
            </w:pPr>
            <w:r w:rsidRPr="001E1239">
              <w:rPr>
                <w:sz w:val="18"/>
              </w:rPr>
              <w:t>Cheshire</w:t>
            </w:r>
          </w:p>
        </w:tc>
        <w:tc>
          <w:tcPr>
            <w:tcW w:w="3261" w:type="dxa"/>
          </w:tcPr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Cheshire has many villages (such as Alderley Edge) and towns (such as Macclesfield). The main city is Chester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 </w:t>
            </w:r>
          </w:p>
          <w:p w:rsidR="00A54ACD" w:rsidRPr="001E1239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sz w:val="18"/>
              </w:rPr>
              <w:t xml:space="preserve">Main Industries: </w:t>
            </w:r>
            <w:r w:rsidR="00A54ACD" w:rsidRPr="001E1239">
              <w:rPr>
                <w:sz w:val="18"/>
              </w:rPr>
              <w:t>Cheshire has</w:t>
            </w:r>
            <w:r>
              <w:rPr>
                <w:sz w:val="18"/>
              </w:rPr>
              <w:t xml:space="preserve"> many farms and is </w:t>
            </w:r>
            <w:r w:rsidR="00A54ACD" w:rsidRPr="001E1239">
              <w:rPr>
                <w:sz w:val="18"/>
              </w:rPr>
              <w:t>famous for the farming trade – Cheshire potatoes</w:t>
            </w:r>
            <w:r>
              <w:rPr>
                <w:sz w:val="18"/>
              </w:rPr>
              <w:t>, dairy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sz w:val="18"/>
              </w:rPr>
              <w:t xml:space="preserve">Natural Resources: </w:t>
            </w:r>
            <w:r w:rsidR="00A54ACD" w:rsidRPr="001E1239">
              <w:rPr>
                <w:sz w:val="18"/>
              </w:rPr>
              <w:t xml:space="preserve">Cheshire has salt mines 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Cheshire is famous for Cheshire Cheese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Historically Macclesfield was famous for silk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Other industries include  cars (e.g. Bentley in Crewe) and tourism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 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</w:tc>
        <w:tc>
          <w:tcPr>
            <w:tcW w:w="3461" w:type="dxa"/>
          </w:tcPr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Main rivers include the Mersey and Dee. River </w:t>
            </w:r>
            <w:proofErr w:type="spellStart"/>
            <w:r w:rsidRPr="001E1239">
              <w:rPr>
                <w:sz w:val="18"/>
              </w:rPr>
              <w:t>Bollin</w:t>
            </w:r>
            <w:proofErr w:type="spellEnd"/>
            <w:r w:rsidRPr="001E1239">
              <w:rPr>
                <w:sz w:val="18"/>
              </w:rPr>
              <w:t xml:space="preserve">, in Wilmslow, is a tributary to the River Mersey into the Irish Sea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Cheshire has a lot of sandstone which is mined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Highest point – Shining Tor on the border with Derbyshire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The landscape is green as there are many fields.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 xml:space="preserve">The climate is mild. The summers are warm and the winters are cool. </w:t>
            </w: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A54ACD" w:rsidRPr="001E1239" w:rsidRDefault="00A54ACD" w:rsidP="00480BA6">
            <w:pPr>
              <w:tabs>
                <w:tab w:val="left" w:pos="3572"/>
              </w:tabs>
              <w:rPr>
                <w:sz w:val="18"/>
              </w:rPr>
            </w:pPr>
            <w:r w:rsidRPr="001E1239">
              <w:rPr>
                <w:sz w:val="18"/>
              </w:rPr>
              <w:t>Cheshire's natural hazards  include floods</w:t>
            </w:r>
          </w:p>
        </w:tc>
      </w:tr>
      <w:tr w:rsidR="001E1239" w:rsidRPr="001E1239" w:rsidTr="00480BA6">
        <w:trPr>
          <w:cantSplit/>
          <w:trHeight w:val="1134"/>
        </w:trPr>
        <w:tc>
          <w:tcPr>
            <w:tcW w:w="525" w:type="dxa"/>
            <w:textDirection w:val="btLr"/>
          </w:tcPr>
          <w:p w:rsidR="001E1239" w:rsidRPr="001E1239" w:rsidRDefault="001E1239" w:rsidP="00480BA6">
            <w:pPr>
              <w:tabs>
                <w:tab w:val="left" w:pos="3572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3261" w:type="dxa"/>
          </w:tcPr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Major Industries: textiles, shoes, chemicals, </w:t>
            </w:r>
            <w:r>
              <w:rPr>
                <w:sz w:val="18"/>
              </w:rPr>
              <w:t>lumber</w:t>
            </w:r>
            <w:r w:rsidRPr="00480BA6">
              <w:rPr>
                <w:sz w:val="18"/>
              </w:rPr>
              <w:t xml:space="preserve">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Agricultural Products: coffee, soybeans, wheat, rice, corn, sugarcane, cocoa, citrus; beef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Natural Resources: </w:t>
            </w:r>
            <w:r>
              <w:rPr>
                <w:sz w:val="18"/>
              </w:rPr>
              <w:t>timber, iron, gold</w:t>
            </w:r>
            <w:r w:rsidRPr="00480BA6">
              <w:rPr>
                <w:sz w:val="18"/>
              </w:rPr>
              <w:t xml:space="preserve">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Major Exports: </w:t>
            </w:r>
            <w:r>
              <w:rPr>
                <w:sz w:val="18"/>
              </w:rPr>
              <w:t>iron ore, footwear, coffee</w:t>
            </w:r>
          </w:p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sz w:val="18"/>
              </w:rPr>
              <w:t>Language: Portuguese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40400</wp:posOffset>
                  </wp:positionV>
                  <wp:extent cx="104775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1E1239" w:rsidRPr="001E1239" w:rsidRDefault="001E1239" w:rsidP="00480BA6">
            <w:pPr>
              <w:tabs>
                <w:tab w:val="left" w:pos="3572"/>
              </w:tabs>
              <w:rPr>
                <w:sz w:val="18"/>
              </w:rPr>
            </w:pPr>
          </w:p>
        </w:tc>
        <w:tc>
          <w:tcPr>
            <w:tcW w:w="3461" w:type="dxa"/>
          </w:tcPr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sz w:val="18"/>
              </w:rPr>
              <w:t>S</w:t>
            </w:r>
            <w:r w:rsidRPr="00480BA6">
              <w:rPr>
                <w:sz w:val="18"/>
              </w:rPr>
              <w:t>ize</w:t>
            </w:r>
            <w:r>
              <w:rPr>
                <w:sz w:val="18"/>
              </w:rPr>
              <w:t xml:space="preserve">: slightly smaller than the US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Continent: South America </w:t>
            </w:r>
          </w:p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>
              <w:rPr>
                <w:sz w:val="18"/>
              </w:rPr>
              <w:t>Land</w:t>
            </w:r>
            <w:r w:rsidRPr="00480BA6">
              <w:rPr>
                <w:sz w:val="18"/>
              </w:rPr>
              <w:t xml:space="preserve">: mostly flat to rolling lowlands in north; some plains, hills, mountains, and narrow coastal belt </w:t>
            </w:r>
          </w:p>
          <w:p w:rsid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>High</w:t>
            </w:r>
            <w:r>
              <w:rPr>
                <w:sz w:val="18"/>
              </w:rPr>
              <w:t>est</w:t>
            </w:r>
            <w:r w:rsidRPr="00480BA6">
              <w:rPr>
                <w:sz w:val="18"/>
              </w:rPr>
              <w:t xml:space="preserve"> Point: Pico da </w:t>
            </w:r>
            <w:proofErr w:type="spellStart"/>
            <w:r w:rsidRPr="00480BA6">
              <w:rPr>
                <w:sz w:val="18"/>
              </w:rPr>
              <w:t>Neblina</w:t>
            </w:r>
            <w:proofErr w:type="spellEnd"/>
            <w:r w:rsidRPr="00480BA6">
              <w:rPr>
                <w:sz w:val="18"/>
              </w:rPr>
              <w:t xml:space="preserve"> 3,014 m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Climate: mostly tropical, but temperate in south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>Major Cities: BRASILIA (capital) Sao Paulo; Rio de Janeiro</w:t>
            </w:r>
            <w:r>
              <w:rPr>
                <w:sz w:val="18"/>
              </w:rPr>
              <w:t xml:space="preserve">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 xml:space="preserve">Major Landforms: Tropical rainforest of the Amazon Basin </w:t>
            </w:r>
          </w:p>
          <w:p w:rsidR="00480BA6" w:rsidRPr="00480BA6" w:rsidRDefault="00480BA6" w:rsidP="00480BA6">
            <w:pPr>
              <w:tabs>
                <w:tab w:val="left" w:pos="3572"/>
              </w:tabs>
              <w:rPr>
                <w:sz w:val="18"/>
              </w:rPr>
            </w:pPr>
          </w:p>
          <w:p w:rsidR="001E1239" w:rsidRPr="001E1239" w:rsidRDefault="00480BA6" w:rsidP="00480BA6">
            <w:pPr>
              <w:tabs>
                <w:tab w:val="left" w:pos="3572"/>
              </w:tabs>
              <w:rPr>
                <w:sz w:val="18"/>
              </w:rPr>
            </w:pPr>
            <w:r w:rsidRPr="00480BA6">
              <w:rPr>
                <w:sz w:val="18"/>
              </w:rPr>
              <w:t>Major Bodies of Water: Amazon River</w:t>
            </w:r>
            <w:r>
              <w:rPr>
                <w:sz w:val="18"/>
              </w:rPr>
              <w:t xml:space="preserve">; </w:t>
            </w:r>
            <w:r w:rsidRPr="00480BA6">
              <w:rPr>
                <w:sz w:val="18"/>
              </w:rPr>
              <w:t>Atlantic Ocean</w:t>
            </w:r>
          </w:p>
        </w:tc>
      </w:tr>
    </w:tbl>
    <w:tbl>
      <w:tblPr>
        <w:tblStyle w:val="TableGrid0"/>
        <w:tblpPr w:leftFromText="180" w:rightFromText="180" w:vertAnchor="page" w:horzAnchor="margin" w:tblpXSpec="right" w:tblpY="1251"/>
        <w:tblW w:w="0" w:type="auto"/>
        <w:tblLook w:val="04A0" w:firstRow="1" w:lastRow="0" w:firstColumn="1" w:lastColumn="0" w:noHBand="0" w:noVBand="1"/>
      </w:tblPr>
      <w:tblGrid>
        <w:gridCol w:w="5240"/>
      </w:tblGrid>
      <w:tr w:rsidR="00FD4C65" w:rsidTr="00FD4C65">
        <w:trPr>
          <w:trHeight w:val="274"/>
        </w:trPr>
        <w:tc>
          <w:tcPr>
            <w:tcW w:w="5240" w:type="dxa"/>
            <w:shd w:val="clear" w:color="auto" w:fill="E2EFD9" w:themeFill="accent6" w:themeFillTint="33"/>
          </w:tcPr>
          <w:p w:rsidR="00FD4C65" w:rsidRPr="00FD4C65" w:rsidRDefault="00FD4C65" w:rsidP="00FD4C65">
            <w:pPr>
              <w:tabs>
                <w:tab w:val="left" w:pos="1277"/>
              </w:tabs>
              <w:jc w:val="center"/>
              <w:rPr>
                <w:b/>
              </w:rPr>
            </w:pPr>
            <w:r w:rsidRPr="00FD4C65">
              <w:rPr>
                <w:b/>
                <w:sz w:val="20"/>
              </w:rPr>
              <w:t>Geographical Skills and Fieldwork</w:t>
            </w:r>
          </w:p>
        </w:tc>
      </w:tr>
      <w:tr w:rsidR="00FD4C65" w:rsidTr="00FD4C65">
        <w:trPr>
          <w:trHeight w:val="346"/>
        </w:trPr>
        <w:tc>
          <w:tcPr>
            <w:tcW w:w="5240" w:type="dxa"/>
          </w:tcPr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Use aerial photographs to compare</w:t>
            </w:r>
            <w:r>
              <w:rPr>
                <w:sz w:val="18"/>
                <w:szCs w:val="18"/>
              </w:rPr>
              <w:t xml:space="preserve"> Cheshire</w:t>
            </w:r>
            <w:r w:rsidRPr="00FD4C65">
              <w:rPr>
                <w:sz w:val="18"/>
                <w:szCs w:val="18"/>
              </w:rPr>
              <w:t xml:space="preserve"> in the UK and </w:t>
            </w:r>
            <w:r>
              <w:rPr>
                <w:sz w:val="18"/>
                <w:szCs w:val="18"/>
              </w:rPr>
              <w:t>Brazil in South</w:t>
            </w:r>
            <w:r w:rsidRPr="00FD4C65">
              <w:rPr>
                <w:sz w:val="18"/>
                <w:szCs w:val="18"/>
              </w:rPr>
              <w:t xml:space="preserve"> America. What is the same? What is different?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Identify and describe how the physical features affect the human activity within a location.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physical maps of Brazil</w:t>
            </w:r>
            <w:r w:rsidRPr="00FD4C65">
              <w:rPr>
                <w:sz w:val="18"/>
                <w:szCs w:val="18"/>
              </w:rPr>
              <w:t xml:space="preserve"> and label them to show the different regions. Use this knowledge to explain the land-use patterns of </w:t>
            </w:r>
            <w:r>
              <w:rPr>
                <w:sz w:val="18"/>
                <w:szCs w:val="18"/>
              </w:rPr>
              <w:t>Brazil</w:t>
            </w:r>
            <w:r w:rsidRPr="00FD4C65">
              <w:rPr>
                <w:sz w:val="18"/>
                <w:szCs w:val="18"/>
              </w:rPr>
              <w:t xml:space="preserve">.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Explain how the human geography of a region of </w:t>
            </w:r>
            <w:r>
              <w:rPr>
                <w:sz w:val="18"/>
                <w:szCs w:val="18"/>
              </w:rPr>
              <w:t>Brazil</w:t>
            </w:r>
            <w:r w:rsidRPr="00FD4C65">
              <w:rPr>
                <w:sz w:val="18"/>
                <w:szCs w:val="18"/>
              </w:rPr>
              <w:t xml:space="preserve"> (such as </w:t>
            </w:r>
            <w:r>
              <w:rPr>
                <w:sz w:val="18"/>
                <w:szCs w:val="18"/>
              </w:rPr>
              <w:t xml:space="preserve">San Paulo or Amazon Basin) </w:t>
            </w:r>
            <w:r w:rsidRPr="00FD4C65">
              <w:rPr>
                <w:sz w:val="18"/>
                <w:szCs w:val="18"/>
              </w:rPr>
              <w:t xml:space="preserve">has changed over the years.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Study tourism and migration patterns of </w:t>
            </w:r>
            <w:r>
              <w:rPr>
                <w:sz w:val="18"/>
                <w:szCs w:val="18"/>
              </w:rPr>
              <w:t>Brazil</w:t>
            </w:r>
            <w:r w:rsidRPr="00FD4C65">
              <w:rPr>
                <w:sz w:val="18"/>
                <w:szCs w:val="18"/>
              </w:rPr>
              <w:t>. Research w</w:t>
            </w:r>
            <w:r>
              <w:rPr>
                <w:sz w:val="18"/>
                <w:szCs w:val="18"/>
              </w:rPr>
              <w:t>hich parts of Brazil</w:t>
            </w:r>
            <w:r w:rsidRPr="00FD4C65">
              <w:rPr>
                <w:sz w:val="18"/>
                <w:szCs w:val="18"/>
              </w:rPr>
              <w:t xml:space="preserve"> generate the most tourism and explain the reasons why.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Create a Venn diagram to compare similarities and differ</w:t>
            </w:r>
            <w:r>
              <w:rPr>
                <w:sz w:val="18"/>
                <w:szCs w:val="18"/>
              </w:rPr>
              <w:t>ences between a region of Brazil</w:t>
            </w:r>
            <w:r w:rsidRPr="00FD4C65">
              <w:rPr>
                <w:sz w:val="18"/>
                <w:szCs w:val="18"/>
              </w:rPr>
              <w:t xml:space="preserve"> and a region in North and South America and understand the reasons for these. </w:t>
            </w:r>
          </w:p>
          <w:p w:rsidR="00FD4C65" w:rsidRPr="00FD4C65" w:rsidRDefault="00FD4C65" w:rsidP="00FD4C65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Analyse, interpret and plot graphs that show variations in temperatures across the y</w:t>
            </w:r>
            <w:r>
              <w:rPr>
                <w:sz w:val="18"/>
                <w:szCs w:val="18"/>
              </w:rPr>
              <w:t>ear in different parts of Brazil</w:t>
            </w:r>
            <w:r w:rsidRPr="00FD4C65">
              <w:rPr>
                <w:sz w:val="18"/>
                <w:szCs w:val="18"/>
              </w:rPr>
              <w:t xml:space="preserve"> (e.g. coasts, forests, </w:t>
            </w:r>
            <w:r>
              <w:rPr>
                <w:sz w:val="18"/>
                <w:szCs w:val="18"/>
              </w:rPr>
              <w:t>flatlands</w:t>
            </w:r>
            <w:r w:rsidRPr="00FD4C65">
              <w:rPr>
                <w:sz w:val="18"/>
                <w:szCs w:val="18"/>
              </w:rPr>
              <w:t>)</w:t>
            </w:r>
          </w:p>
        </w:tc>
      </w:tr>
    </w:tbl>
    <w:p w:rsidR="00480BA6" w:rsidRDefault="00480BA6" w:rsidP="00845301">
      <w:pPr>
        <w:tabs>
          <w:tab w:val="left" w:pos="3572"/>
        </w:tabs>
      </w:pPr>
    </w:p>
    <w:p w:rsidR="00480BA6" w:rsidRPr="00480BA6" w:rsidRDefault="00480BA6" w:rsidP="00480BA6"/>
    <w:p w:rsidR="00480BA6" w:rsidRPr="00480BA6" w:rsidRDefault="00480BA6" w:rsidP="00480BA6"/>
    <w:p w:rsidR="00480BA6" w:rsidRDefault="00480BA6" w:rsidP="00845301">
      <w:pPr>
        <w:tabs>
          <w:tab w:val="left" w:pos="3572"/>
        </w:tabs>
      </w:pPr>
    </w:p>
    <w:p w:rsidR="00480BA6" w:rsidRDefault="00480BA6" w:rsidP="00480BA6">
      <w:pPr>
        <w:tabs>
          <w:tab w:val="left" w:pos="1277"/>
        </w:tabs>
      </w:pPr>
      <w:r>
        <w:tab/>
      </w:r>
    </w:p>
    <w:p w:rsidR="00A02728" w:rsidRPr="00AF3108" w:rsidRDefault="00480BA6" w:rsidP="00480BA6">
      <w:pPr>
        <w:tabs>
          <w:tab w:val="left" w:pos="1277"/>
        </w:tabs>
      </w:pPr>
      <w:r>
        <w:br w:type="textWrapping" w:clear="all"/>
      </w:r>
    </w:p>
    <w:sectPr w:rsidR="00A02728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A7" w:rsidRDefault="004E55A7" w:rsidP="004E55A7">
      <w:pPr>
        <w:spacing w:after="0" w:line="240" w:lineRule="auto"/>
      </w:pPr>
      <w:r>
        <w:separator/>
      </w:r>
    </w:p>
  </w:endnote>
  <w:endnote w:type="continuationSeparator" w:id="0">
    <w:p w:rsidR="004E55A7" w:rsidRDefault="004E55A7" w:rsidP="004E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A7" w:rsidRDefault="004E55A7" w:rsidP="004E55A7">
      <w:pPr>
        <w:spacing w:after="0" w:line="240" w:lineRule="auto"/>
      </w:pPr>
      <w:r>
        <w:separator/>
      </w:r>
    </w:p>
  </w:footnote>
  <w:footnote w:type="continuationSeparator" w:id="0">
    <w:p w:rsidR="004E55A7" w:rsidRDefault="004E55A7" w:rsidP="004E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874CE"/>
    <w:multiLevelType w:val="hybridMultilevel"/>
    <w:tmpl w:val="C3309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51F68"/>
    <w:multiLevelType w:val="hybridMultilevel"/>
    <w:tmpl w:val="1D8AB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C37B8"/>
    <w:multiLevelType w:val="hybridMultilevel"/>
    <w:tmpl w:val="9790F0B8"/>
    <w:lvl w:ilvl="0" w:tplc="8CF8A8AC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A4AAC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6544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FCFE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89B04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98F23E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40F0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307BE6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4A496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640CEE"/>
    <w:multiLevelType w:val="hybridMultilevel"/>
    <w:tmpl w:val="72A80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1E1239"/>
    <w:rsid w:val="002E102D"/>
    <w:rsid w:val="002E5D25"/>
    <w:rsid w:val="00480BA6"/>
    <w:rsid w:val="004E55A7"/>
    <w:rsid w:val="004F1855"/>
    <w:rsid w:val="00520A30"/>
    <w:rsid w:val="007F581C"/>
    <w:rsid w:val="00802D53"/>
    <w:rsid w:val="00845301"/>
    <w:rsid w:val="008554FC"/>
    <w:rsid w:val="008D447E"/>
    <w:rsid w:val="00A02728"/>
    <w:rsid w:val="00A54ACD"/>
    <w:rsid w:val="00A87BFB"/>
    <w:rsid w:val="00AF3108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2357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3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53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general" TargetMode="External"/><Relationship Id="rId13" Type="http://schemas.openxmlformats.org/officeDocument/2006/relationships/hyperlink" Target="https://www.collinsdictionary.com/dictionary/english/never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canc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llinsdictionary.com/dictionary/english/cold" TargetMode="External"/><Relationship Id="rId34" Type="http://schemas.openxmlformats.org/officeDocument/2006/relationships/image" Target="media/image2.png"/><Relationship Id="rId7" Type="http://schemas.openxmlformats.org/officeDocument/2006/relationships/hyperlink" Target="https://www.collinsdictionary.com/dictionary/english/general" TargetMode="External"/><Relationship Id="rId12" Type="http://schemas.openxmlformats.org/officeDocument/2006/relationships/hyperlink" Target="https://www.collinsdictionary.com/dictionary/english/mai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atitude" TargetMode="External"/><Relationship Id="rId33" Type="http://schemas.openxmlformats.org/officeDocument/2006/relationships/image" Target="media/image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hot" TargetMode="External"/><Relationship Id="rId20" Type="http://schemas.openxmlformats.org/officeDocument/2006/relationships/hyperlink" Target="https://www.collinsdictionary.com/dictionary/english/cold" TargetMode="External"/><Relationship Id="rId29" Type="http://schemas.openxmlformats.org/officeDocument/2006/relationships/hyperlink" Target="https://www.collinsdictionary.com/dictionary/english/capricor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main" TargetMode="External"/><Relationship Id="rId24" Type="http://schemas.openxmlformats.org/officeDocument/2006/relationships/hyperlink" Target="https://www.collinsdictionary.com/dictionary/english/lie" TargetMode="External"/><Relationship Id="rId32" Type="http://schemas.openxmlformats.org/officeDocument/2006/relationships/hyperlink" Target="https://www.collinsdictionary.com/dictionary/english/atmosphere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/extremely" TargetMode="External"/><Relationship Id="rId23" Type="http://schemas.openxmlformats.org/officeDocument/2006/relationships/hyperlink" Target="https://www.collinsdictionary.com/dictionary/english/lie" TargetMode="External"/><Relationship Id="rId28" Type="http://schemas.openxmlformats.org/officeDocument/2006/relationships/hyperlink" Target="https://www.collinsdictionary.com/dictionary/english/equator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www.collinsdictionary.com/dictionary/english/main" TargetMode="External"/><Relationship Id="rId19" Type="http://schemas.openxmlformats.org/officeDocument/2006/relationships/hyperlink" Target="https://www.collinsdictionary.com/dictionary/english/cold" TargetMode="External"/><Relationship Id="rId31" Type="http://schemas.openxmlformats.org/officeDocument/2006/relationships/hyperlink" Target="https://www.collinsdictionary.com/dictionary/english/atmosph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general" TargetMode="External"/><Relationship Id="rId14" Type="http://schemas.openxmlformats.org/officeDocument/2006/relationships/hyperlink" Target="https://www.collinsdictionary.com/dictionary/english/extremely" TargetMode="External"/><Relationship Id="rId22" Type="http://schemas.openxmlformats.org/officeDocument/2006/relationships/hyperlink" Target="https://www.collinsdictionary.com/dictionary/english/lie" TargetMode="External"/><Relationship Id="rId27" Type="http://schemas.openxmlformats.org/officeDocument/2006/relationships/hyperlink" Target="https://www.collinsdictionary.com/dictionary/english/cancer" TargetMode="External"/><Relationship Id="rId30" Type="http://schemas.openxmlformats.org/officeDocument/2006/relationships/hyperlink" Target="https://www.collinsdictionary.com/dictionary/english/atmosphere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6</cp:revision>
  <dcterms:created xsi:type="dcterms:W3CDTF">2020-03-05T20:21:00Z</dcterms:created>
  <dcterms:modified xsi:type="dcterms:W3CDTF">2020-03-05T20:56:00Z</dcterms:modified>
</cp:coreProperties>
</file>